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6A19" w14:textId="77777777" w:rsidR="003073DE" w:rsidRPr="00F85C5E" w:rsidRDefault="003073DE" w:rsidP="003073DE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37E82E5C" w14:textId="77777777" w:rsidR="003073DE" w:rsidRDefault="003073DE" w:rsidP="003073DE">
      <w:pPr>
        <w:spacing w:after="0"/>
        <w:jc w:val="center"/>
        <w:rPr>
          <w:rFonts w:ascii="Times New Roman" w:hAnsi="Times New Roman"/>
          <w:b/>
          <w:szCs w:val="24"/>
        </w:rPr>
      </w:pPr>
      <w:r w:rsidRPr="007D6447">
        <w:rPr>
          <w:rFonts w:ascii="Times New Roman" w:hAnsi="Times New Roman"/>
          <w:b/>
          <w:szCs w:val="24"/>
        </w:rPr>
        <w:t>az idegenforgalmi adóról szóló 20/2012. (XI. 29.) Ör. számú rendelet módosításáról szóló 19/2020. (XI. 24.) önkormányzati rendelet hatályba nem lépéséről</w:t>
      </w:r>
    </w:p>
    <w:p w14:paraId="05A33A45" w14:textId="77777777" w:rsidR="003073DE" w:rsidRDefault="003073DE" w:rsidP="003073D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EF703DE" w14:textId="6147415B" w:rsidR="003073DE" w:rsidRPr="004B3475" w:rsidRDefault="003073DE" w:rsidP="003073DE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B3475">
        <w:rPr>
          <w:rFonts w:ascii="Times New Roman" w:hAnsi="Times New Roman" w:cs="Times New Roman"/>
          <w:b/>
          <w:bCs/>
          <w:i/>
          <w:iCs/>
          <w:color w:val="000000" w:themeColor="text1"/>
        </w:rPr>
        <w:t>,,A katasztrófavédelemről és a hozzá kapcsolódó egyes törvény módosításáról szóló 2011.évi CXXVIII törvény 46.§.(4). bekezdése alapján a</w:t>
      </w:r>
      <w:r w:rsidRPr="004B3475">
        <w:rPr>
          <w:rFonts w:ascii="Times New Roman" w:hAnsi="Times New Roman" w:cs="Times New Roman"/>
          <w:b/>
          <w:bCs/>
          <w:i/>
          <w:iCs/>
        </w:rPr>
        <w:t xml:space="preserve"> különleges jogrend alatt meghatározandó </w:t>
      </w:r>
      <w:r>
        <w:rPr>
          <w:rFonts w:ascii="Times New Roman" w:hAnsi="Times New Roman" w:cs="Times New Roman"/>
          <w:b/>
          <w:bCs/>
          <w:i/>
          <w:iCs/>
        </w:rPr>
        <w:t>döntés keretében,,</w:t>
      </w:r>
    </w:p>
    <w:p w14:paraId="2F19510A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52675F7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6E43F" w14:textId="677EADF5" w:rsidR="00A31404" w:rsidRPr="003073DE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DE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073DE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30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447" w:rsidRPr="00307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2F3AAE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EAC701" w14:textId="77777777"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0F9917DF" w14:textId="77777777"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28CF5293" w14:textId="61FF265B" w:rsidR="006438A9" w:rsidRPr="003073DE" w:rsidRDefault="00201913" w:rsidP="003073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442A35AC" w14:textId="1AB18F33" w:rsidR="00106EC7" w:rsidRDefault="00106EC7" w:rsidP="00CE57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8A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6E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koronavírus-világjárvány nemzetgazdaságot érintő hatásának enyhítése érdekében szükséges helyi adó intézkedésekről szóló 535/2020. (XII. 1.) Korm. rendelet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8A9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előírja, hogy a</w:t>
      </w:r>
      <w:r w:rsidR="006438A9" w:rsidRPr="00643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évben végződő adóévben a helyi adó és a települési adó mértéke nem lehet magasabb, mint az ugyanazon helyi adónak, települési adónak a</w:t>
      </w:r>
      <w:r w:rsidR="00643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</w:t>
      </w:r>
      <w:r w:rsidR="006438A9" w:rsidRPr="006438A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hatálybalépése napján hatályos és alkalmazandó önkormányzati adórendeletben megállapított adómértéke.</w:t>
      </w:r>
    </w:p>
    <w:p w14:paraId="6C3489AF" w14:textId="5034856B" w:rsidR="00106EC7" w:rsidRDefault="006438A9" w:rsidP="00CE57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miatt </w:t>
      </w: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idegenforgalmi adóról szóló 20/2012. (XI. 29.) Ör. számú rendelet módosításáról szóló 19/2020. (XI. 24.) önkormányzati rendelet </w:t>
      </w:r>
      <w:r w:rsidR="00106EC7" w:rsidRPr="00106E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ellentétessé vált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06EC7" w:rsidRPr="00106E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535/2020. (XII.1.) Korm. rendelet előírásaival, így szükséges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hatályba még nem lépett adómértékemelés  korábbi szintre történő visszaállításáról rendelkezni. </w:t>
      </w:r>
    </w:p>
    <w:p w14:paraId="20E99B76" w14:textId="3DE4D32B" w:rsidR="00597173" w:rsidRPr="00CE570D" w:rsidRDefault="00597173" w:rsidP="002D0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Telki, </w:t>
      </w:r>
      <w:r w:rsidR="00D43D82">
        <w:rPr>
          <w:rFonts w:ascii="Times New Roman" w:hAnsi="Times New Roman" w:cs="Times New Roman"/>
          <w:sz w:val="24"/>
          <w:szCs w:val="24"/>
        </w:rPr>
        <w:t xml:space="preserve">2020. </w:t>
      </w:r>
      <w:r w:rsidR="0056367D">
        <w:rPr>
          <w:rFonts w:ascii="Times New Roman" w:hAnsi="Times New Roman" w:cs="Times New Roman"/>
          <w:sz w:val="24"/>
          <w:szCs w:val="24"/>
        </w:rPr>
        <w:t>december</w:t>
      </w:r>
      <w:r w:rsidR="00D43D82">
        <w:rPr>
          <w:rFonts w:ascii="Times New Roman" w:hAnsi="Times New Roman" w:cs="Times New Roman"/>
          <w:sz w:val="24"/>
          <w:szCs w:val="24"/>
        </w:rPr>
        <w:t xml:space="preserve"> </w:t>
      </w:r>
      <w:r w:rsidR="00481014">
        <w:rPr>
          <w:rFonts w:ascii="Times New Roman" w:hAnsi="Times New Roman" w:cs="Times New Roman"/>
          <w:sz w:val="24"/>
          <w:szCs w:val="24"/>
        </w:rPr>
        <w:t>14.</w:t>
      </w:r>
    </w:p>
    <w:p w14:paraId="3CFDCA7B" w14:textId="77777777" w:rsidR="00597173" w:rsidRPr="00CE570D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Deltai Károly</w:t>
      </w:r>
    </w:p>
    <w:p w14:paraId="6F4DB340" w14:textId="77777777" w:rsidR="00597173" w:rsidRPr="00CE570D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polgármester</w:t>
      </w:r>
    </w:p>
    <w:p w14:paraId="2E169D37" w14:textId="77777777" w:rsidR="00B948DC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F454F" w14:textId="77777777" w:rsidR="00B948DC" w:rsidRPr="00CE570D" w:rsidRDefault="00B948DC" w:rsidP="0048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4F8E6" w14:textId="73E85A2D" w:rsidR="006B178B" w:rsidRPr="00481014" w:rsidRDefault="006B178B" w:rsidP="0010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Telki </w:t>
      </w:r>
      <w:r w:rsidR="00513DC8"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özség Önkormányzat Képviselő-testület</w:t>
      </w:r>
    </w:p>
    <w:p w14:paraId="7FA72173" w14:textId="3B756448" w:rsidR="00106EC7" w:rsidRPr="00481014" w:rsidRDefault="00106EC7" w:rsidP="0010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…./2020.(XII…..) önkormányzati rendelete</w:t>
      </w:r>
    </w:p>
    <w:p w14:paraId="49BB2785" w14:textId="77777777" w:rsidR="00106EC7" w:rsidRDefault="00106EC7" w:rsidP="001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80524" w14:textId="4F36E587" w:rsidR="00106EC7" w:rsidRPr="00736E2C" w:rsidRDefault="00106EC7" w:rsidP="0056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idegenforgalmi adóról szóló 20/2012. (XI. 29.) Ör. számú rendelet módosításáról szóló 19/2020. (XI. 24.) önkormányzati rendelet </w:t>
      </w:r>
      <w:r w:rsidR="00513DC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nem lépéséről</w:t>
      </w:r>
    </w:p>
    <w:p w14:paraId="2252450B" w14:textId="1F48E469" w:rsidR="00106EC7" w:rsidRPr="00736E2C" w:rsidRDefault="00106EC7" w:rsidP="0010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 Község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 a veszélyhelyzet kihirdetéséről szóló 478/2020. (XI. 3.) Korm. rendelet 1. §-ában kihirdetett veszélyhelyzetre tekintettel</w:t>
      </w:r>
      <w:r w:rsidR="00513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a koronavírus-világjárvány második hulláma elleni védekezésről szóló 2020. évi CIX. törvényben és a 2020. november 4-én kihirdetett veszélyhelyzettel összefüggő rendkívüli intézkedések hatályának meghosszabbításáról szóló 505/2020. (XI. 17.) Korm. rendeletben foglaltakra, az Alaptörvény 32. cikk (2) bekezdésben bekezdésében, a helyi adókról szóló 1990. évi C. törvény 1. § (1) bekezdésében</w:t>
      </w:r>
      <w:r w:rsidR="00513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katasztrófavédelemről és a hozzá kapcsolódó egyes törvények módosításáról szóló 2011. évi CXXVIII. törvény 46. § (4) bekezdésében kapott felhatalmazás alapján, a Magyarország helyi önkormányzatairól szóló 2011. évi CLXXXIX. törvény 13. § (1) bekezdés 13. pontjában meghatározott feladatkörében eljárva, </w:t>
      </w:r>
      <w:r w:rsidR="00513DC8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koronavírus-világjárvány nemzetgazdaságot érintő hatásának enyhítése érdekében szükséges helyi adó intézkedésekről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szóló 535/2020. (XII. 1.) Korm. rendelet rendelkezéseire, </w:t>
      </w: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 Község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Képviselő-testületének rendeletalkotási hatáskörét gyakorolva a következőket rendelem 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3B53B2C9" w14:textId="77777777" w:rsidR="00106EC7" w:rsidRPr="00141C94" w:rsidRDefault="00106EC7" w:rsidP="00106EC7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14FE947A" w14:textId="77777777" w:rsidR="00106EC7" w:rsidRPr="00141C94" w:rsidRDefault="00106EC7" w:rsidP="0010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lép hatályba az idegenforgalmi adóról szóló 20/2012. (XI. 29.) Ör. számú rendelet módosításáról szóló 19/2020. (XI. 24.) önkormányzati rendelet.</w:t>
      </w:r>
    </w:p>
    <w:p w14:paraId="407A22F7" w14:textId="68518F97" w:rsidR="00106EC7" w:rsidRPr="00736E2C" w:rsidRDefault="00106EC7" w:rsidP="00513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</w:t>
      </w:r>
    </w:p>
    <w:p w14:paraId="289C4176" w14:textId="77777777" w:rsidR="00106EC7" w:rsidRPr="00141C94" w:rsidRDefault="00106EC7" w:rsidP="00106EC7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6527DE71" w14:textId="73D3AD5C" w:rsidR="00B948DC" w:rsidRPr="00481014" w:rsidRDefault="00106EC7" w:rsidP="0048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</w:t>
      </w: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.-jén lép hatályba.</w:t>
      </w:r>
    </w:p>
    <w:p w14:paraId="458D8BD0" w14:textId="5CC5EC71" w:rsidR="00B948DC" w:rsidRPr="00531876" w:rsidRDefault="00B948DC" w:rsidP="00B948D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Deltai Károly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="007F77B0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  <w:t xml:space="preserve">               dr. Lack Mónika</w:t>
      </w:r>
    </w:p>
    <w:p w14:paraId="62398094" w14:textId="300C99DF" w:rsidR="00B948DC" w:rsidRPr="00531876" w:rsidRDefault="00B948DC" w:rsidP="00B948D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polgármester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="007F77B0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876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3069BAF" w14:textId="77777777" w:rsidR="00B948DC" w:rsidRDefault="00B948DC" w:rsidP="00B94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990B3" w14:textId="42553B63" w:rsidR="00B948DC" w:rsidRPr="00CE570D" w:rsidRDefault="00B948DC" w:rsidP="002D0E23">
      <w:pPr>
        <w:rPr>
          <w:rFonts w:ascii="Times New Roman" w:hAnsi="Times New Roman" w:cs="Times New Roman"/>
          <w:b/>
          <w:sz w:val="24"/>
          <w:szCs w:val="24"/>
        </w:rPr>
      </w:pPr>
    </w:p>
    <w:sectPr w:rsidR="00B948DC" w:rsidRPr="00CE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613"/>
    <w:multiLevelType w:val="hybridMultilevel"/>
    <w:tmpl w:val="A8544C0E"/>
    <w:lvl w:ilvl="0" w:tplc="CC58D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A2EB4"/>
    <w:multiLevelType w:val="hybridMultilevel"/>
    <w:tmpl w:val="2E3E8392"/>
    <w:lvl w:ilvl="0" w:tplc="B11AD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1C11"/>
    <w:rsid w:val="00096E2A"/>
    <w:rsid w:val="000A56A1"/>
    <w:rsid w:val="000F31F7"/>
    <w:rsid w:val="00106EC7"/>
    <w:rsid w:val="00141A92"/>
    <w:rsid w:val="00167783"/>
    <w:rsid w:val="00176D74"/>
    <w:rsid w:val="001A770D"/>
    <w:rsid w:val="001E76A0"/>
    <w:rsid w:val="00201913"/>
    <w:rsid w:val="002120AE"/>
    <w:rsid w:val="00216F86"/>
    <w:rsid w:val="002D0E23"/>
    <w:rsid w:val="003073DE"/>
    <w:rsid w:val="00307B2B"/>
    <w:rsid w:val="003468ED"/>
    <w:rsid w:val="00360B7B"/>
    <w:rsid w:val="003B0016"/>
    <w:rsid w:val="003C2319"/>
    <w:rsid w:val="003D0988"/>
    <w:rsid w:val="003D271D"/>
    <w:rsid w:val="003D5CEC"/>
    <w:rsid w:val="004345D2"/>
    <w:rsid w:val="00440355"/>
    <w:rsid w:val="004514D1"/>
    <w:rsid w:val="00481014"/>
    <w:rsid w:val="004D5CFE"/>
    <w:rsid w:val="004F7E58"/>
    <w:rsid w:val="00512584"/>
    <w:rsid w:val="00513DC8"/>
    <w:rsid w:val="005320CE"/>
    <w:rsid w:val="0056367D"/>
    <w:rsid w:val="00597173"/>
    <w:rsid w:val="005A1D57"/>
    <w:rsid w:val="005A2155"/>
    <w:rsid w:val="005B6ACD"/>
    <w:rsid w:val="005B721B"/>
    <w:rsid w:val="005C72BA"/>
    <w:rsid w:val="005E36F4"/>
    <w:rsid w:val="005F6367"/>
    <w:rsid w:val="006014D3"/>
    <w:rsid w:val="006438A9"/>
    <w:rsid w:val="00662388"/>
    <w:rsid w:val="00667C47"/>
    <w:rsid w:val="006B178B"/>
    <w:rsid w:val="006B1D14"/>
    <w:rsid w:val="006E061B"/>
    <w:rsid w:val="006F5ED5"/>
    <w:rsid w:val="007936B9"/>
    <w:rsid w:val="007B206C"/>
    <w:rsid w:val="007D6447"/>
    <w:rsid w:val="007F77B0"/>
    <w:rsid w:val="00805D6C"/>
    <w:rsid w:val="0082555B"/>
    <w:rsid w:val="00881331"/>
    <w:rsid w:val="00892613"/>
    <w:rsid w:val="008A5B63"/>
    <w:rsid w:val="008D05D9"/>
    <w:rsid w:val="0090275F"/>
    <w:rsid w:val="00960E08"/>
    <w:rsid w:val="00960EE1"/>
    <w:rsid w:val="009728D0"/>
    <w:rsid w:val="009A12DD"/>
    <w:rsid w:val="009A2AEC"/>
    <w:rsid w:val="009F2F7E"/>
    <w:rsid w:val="009F3762"/>
    <w:rsid w:val="00A01272"/>
    <w:rsid w:val="00A31404"/>
    <w:rsid w:val="00A40C7C"/>
    <w:rsid w:val="00A50FAE"/>
    <w:rsid w:val="00AA7BC9"/>
    <w:rsid w:val="00AD582C"/>
    <w:rsid w:val="00B06751"/>
    <w:rsid w:val="00B240A0"/>
    <w:rsid w:val="00B46FAC"/>
    <w:rsid w:val="00B57735"/>
    <w:rsid w:val="00B948DC"/>
    <w:rsid w:val="00BE0B53"/>
    <w:rsid w:val="00BF4040"/>
    <w:rsid w:val="00C22227"/>
    <w:rsid w:val="00C40AD0"/>
    <w:rsid w:val="00C72C64"/>
    <w:rsid w:val="00CE570D"/>
    <w:rsid w:val="00D03F6B"/>
    <w:rsid w:val="00D05F4E"/>
    <w:rsid w:val="00D43D82"/>
    <w:rsid w:val="00D454BE"/>
    <w:rsid w:val="00D5281D"/>
    <w:rsid w:val="00D66A94"/>
    <w:rsid w:val="00D815E7"/>
    <w:rsid w:val="00DA03B2"/>
    <w:rsid w:val="00DE6E3D"/>
    <w:rsid w:val="00E12032"/>
    <w:rsid w:val="00E40B04"/>
    <w:rsid w:val="00E5769E"/>
    <w:rsid w:val="00EB624F"/>
    <w:rsid w:val="00ED5C90"/>
    <w:rsid w:val="00F93904"/>
    <w:rsid w:val="00F9472E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A3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7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semiHidden/>
    <w:unhideWhenUsed/>
    <w:rsid w:val="00DA0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A03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47FA-3A75-4E5B-BF3D-BFC79DB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cp:lastPrinted>2020-12-09T10:49:00Z</cp:lastPrinted>
  <dcterms:created xsi:type="dcterms:W3CDTF">2020-12-14T14:05:00Z</dcterms:created>
  <dcterms:modified xsi:type="dcterms:W3CDTF">2020-12-14T17:29:00Z</dcterms:modified>
</cp:coreProperties>
</file>